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66" w:rsidRPr="00CE0D3D" w:rsidRDefault="003C08B1" w:rsidP="004576E3">
      <w:pPr>
        <w:autoSpaceDE w:val="0"/>
        <w:autoSpaceDN w:val="0"/>
        <w:adjustRightInd w:val="0"/>
        <w:spacing w:after="0"/>
        <w:ind w:left="720"/>
        <w:jc w:val="both"/>
        <w:rPr>
          <w:rFonts w:ascii="Arial" w:hAnsi="Arial" w:cs="Arial"/>
          <w:bCs/>
          <w:sz w:val="20"/>
          <w:szCs w:val="20"/>
        </w:rPr>
      </w:pPr>
      <w:r w:rsidRPr="00CE0D3D">
        <w:rPr>
          <w:rFonts w:ascii="Arial" w:hAnsi="Arial"/>
          <w:b/>
          <w:bCs/>
          <w:sz w:val="20"/>
          <w:szCs w:val="20"/>
        </w:rPr>
        <w:t xml:space="preserve">Accra, le </w:t>
      </w:r>
      <w:r w:rsidR="00CE0D3D">
        <w:rPr>
          <w:rFonts w:ascii="Arial" w:hAnsi="Arial"/>
          <w:b/>
          <w:bCs/>
          <w:sz w:val="20"/>
          <w:szCs w:val="20"/>
        </w:rPr>
        <w:t>5 mars</w:t>
      </w:r>
      <w:bookmarkStart w:id="0" w:name="_GoBack"/>
      <w:bookmarkEnd w:id="0"/>
      <w:r w:rsidRPr="00CE0D3D">
        <w:rPr>
          <w:rFonts w:ascii="Arial" w:hAnsi="Arial"/>
          <w:b/>
          <w:bCs/>
          <w:sz w:val="20"/>
          <w:szCs w:val="20"/>
        </w:rPr>
        <w:t xml:space="preserve"> 2019</w:t>
      </w:r>
      <w:r w:rsidRPr="00CE0D3D">
        <w:rPr>
          <w:rFonts w:ascii="Arial" w:hAnsi="Arial"/>
          <w:bCs/>
          <w:sz w:val="20"/>
          <w:szCs w:val="20"/>
        </w:rPr>
        <w:t xml:space="preserve"> - </w:t>
      </w:r>
      <w:bookmarkStart w:id="1" w:name="_Hlk480268652"/>
      <w:r w:rsidRPr="00CE0D3D">
        <w:rPr>
          <w:rFonts w:ascii="Arial" w:hAnsi="Arial"/>
          <w:bCs/>
          <w:sz w:val="20"/>
          <w:szCs w:val="20"/>
        </w:rPr>
        <w:t xml:space="preserve">SWIFT accueillera la 26e édition de la Conférence régionale pour l’Afrique (CRA) du 18 au 20 juin 2019 à Accra, au Ghana. Sous l’égide de la Banque du Ghana, la CRA 2019 réunira plus de 500 professionnels des services financiers de premier plan, issus de tout le continent et au-delà. Les délégués aborderont des thèmes tels que l’évolution du paysage des paiements en Afrique, la façon dont le secteur financier adopte et apporte les changements à ses clients, et </w:t>
      </w:r>
      <w:r w:rsidR="00054E9D" w:rsidRPr="00CE0D3D">
        <w:rPr>
          <w:rFonts w:ascii="Arial" w:hAnsi="Arial"/>
          <w:bCs/>
          <w:sz w:val="20"/>
          <w:szCs w:val="20"/>
        </w:rPr>
        <w:t>la gestion des risques</w:t>
      </w:r>
      <w:r w:rsidRPr="00CE0D3D">
        <w:rPr>
          <w:rFonts w:ascii="Arial" w:hAnsi="Arial"/>
          <w:bCs/>
          <w:sz w:val="20"/>
          <w:szCs w:val="20"/>
        </w:rPr>
        <w:t xml:space="preserve"> dans un monde de plus en plus digitalisé. </w:t>
      </w:r>
    </w:p>
    <w:p w:rsidR="004576E3" w:rsidRPr="00CE0D3D" w:rsidRDefault="004576E3" w:rsidP="004576E3">
      <w:pPr>
        <w:autoSpaceDE w:val="0"/>
        <w:autoSpaceDN w:val="0"/>
        <w:adjustRightInd w:val="0"/>
        <w:spacing w:after="0"/>
        <w:ind w:left="720"/>
        <w:jc w:val="both"/>
        <w:rPr>
          <w:rFonts w:ascii="Arial" w:hAnsi="Arial" w:cs="Arial"/>
          <w:bCs/>
          <w:sz w:val="20"/>
          <w:szCs w:val="20"/>
        </w:rPr>
      </w:pPr>
    </w:p>
    <w:bookmarkEnd w:id="1"/>
    <w:p w:rsidR="00E64FD3" w:rsidRPr="00CE0D3D" w:rsidRDefault="00E64FD3" w:rsidP="00E64FD3">
      <w:pPr>
        <w:autoSpaceDE w:val="0"/>
        <w:autoSpaceDN w:val="0"/>
        <w:adjustRightInd w:val="0"/>
        <w:spacing w:after="0"/>
        <w:ind w:left="720"/>
        <w:jc w:val="both"/>
        <w:rPr>
          <w:rFonts w:ascii="Arial" w:hAnsi="Arial" w:cs="Arial"/>
          <w:bCs/>
          <w:sz w:val="20"/>
          <w:szCs w:val="20"/>
        </w:rPr>
      </w:pPr>
      <w:r w:rsidRPr="00CE0D3D">
        <w:rPr>
          <w:rFonts w:ascii="Arial" w:hAnsi="Arial"/>
          <w:bCs/>
          <w:sz w:val="20"/>
          <w:szCs w:val="20"/>
        </w:rPr>
        <w:t>Dr</w:t>
      </w:r>
      <w:r w:rsidR="00054E9D" w:rsidRPr="00CE0D3D">
        <w:rPr>
          <w:rFonts w:ascii="Arial" w:hAnsi="Arial"/>
          <w:bCs/>
          <w:sz w:val="20"/>
          <w:szCs w:val="20"/>
        </w:rPr>
        <w:t>.</w:t>
      </w:r>
      <w:r w:rsidRPr="00CE0D3D">
        <w:rPr>
          <w:rFonts w:ascii="Arial" w:hAnsi="Arial"/>
          <w:bCs/>
          <w:sz w:val="20"/>
          <w:szCs w:val="20"/>
        </w:rPr>
        <w:t xml:space="preserve"> Ernest Addison, Gouverneur de la Banque du Ghana, a déclaré : « Le Ghana a récemment entrepris d'importantes réformes afin de remanier son secteur bancaire et d'améliorer sa gouvernance. La Conférence </w:t>
      </w:r>
      <w:r w:rsidR="00054E9D" w:rsidRPr="00CE0D3D">
        <w:rPr>
          <w:rFonts w:ascii="Arial" w:hAnsi="Arial"/>
          <w:bCs/>
          <w:sz w:val="20"/>
          <w:szCs w:val="20"/>
        </w:rPr>
        <w:t>Régionale Africaine</w:t>
      </w:r>
      <w:r w:rsidRPr="00CE0D3D">
        <w:rPr>
          <w:rFonts w:ascii="Arial" w:hAnsi="Arial"/>
          <w:bCs/>
          <w:sz w:val="20"/>
          <w:szCs w:val="20"/>
        </w:rPr>
        <w:t xml:space="preserve"> parrainée par SWIFT arrive à point nommé alors que nous continuons à impliquer les parties prenantes et les partenaires des services financiers. Nous nous réjouissons d'accueillir des centaines d'experts financiers de premier plan à la CRA et d’aborder les problèmes les plus importants auxquels l'Afrique de l'Ouest et le continent dans son ensemble sont confrontés. »</w:t>
      </w:r>
    </w:p>
    <w:p w:rsidR="00E64FD3" w:rsidRPr="00CE0D3D" w:rsidRDefault="00E64FD3" w:rsidP="00E64FD3">
      <w:pPr>
        <w:autoSpaceDE w:val="0"/>
        <w:autoSpaceDN w:val="0"/>
        <w:adjustRightInd w:val="0"/>
        <w:spacing w:after="0"/>
        <w:ind w:left="720"/>
        <w:jc w:val="both"/>
        <w:rPr>
          <w:rFonts w:ascii="Arial" w:hAnsi="Arial" w:cs="Arial"/>
          <w:bCs/>
          <w:sz w:val="20"/>
          <w:szCs w:val="20"/>
        </w:rPr>
      </w:pPr>
    </w:p>
    <w:p w:rsidR="00B16D14" w:rsidRPr="00CE0D3D" w:rsidRDefault="00971866" w:rsidP="004576E3">
      <w:pPr>
        <w:autoSpaceDE w:val="0"/>
        <w:autoSpaceDN w:val="0"/>
        <w:adjustRightInd w:val="0"/>
        <w:spacing w:after="0"/>
        <w:ind w:left="720"/>
        <w:jc w:val="both"/>
        <w:rPr>
          <w:rFonts w:ascii="Arial" w:hAnsi="Arial" w:cs="Arial"/>
          <w:bCs/>
          <w:sz w:val="20"/>
          <w:szCs w:val="20"/>
        </w:rPr>
      </w:pPr>
      <w:r w:rsidRPr="00CE0D3D">
        <w:rPr>
          <w:rFonts w:ascii="Arial" w:hAnsi="Arial"/>
          <w:bCs/>
          <w:sz w:val="20"/>
          <w:szCs w:val="20"/>
        </w:rPr>
        <w:t xml:space="preserve">Sido </w:t>
      </w:r>
      <w:proofErr w:type="spellStart"/>
      <w:r w:rsidRPr="00CE0D3D">
        <w:rPr>
          <w:rFonts w:ascii="Arial" w:hAnsi="Arial"/>
          <w:bCs/>
          <w:sz w:val="20"/>
          <w:szCs w:val="20"/>
        </w:rPr>
        <w:t>Bestani</w:t>
      </w:r>
      <w:proofErr w:type="spellEnd"/>
      <w:r w:rsidRPr="00CE0D3D">
        <w:rPr>
          <w:rFonts w:ascii="Arial" w:hAnsi="Arial"/>
          <w:bCs/>
          <w:sz w:val="20"/>
          <w:szCs w:val="20"/>
        </w:rPr>
        <w:t xml:space="preserve">, Directeur régional pour le Moyen-Orient, la Turquie et l’Afrique </w:t>
      </w:r>
      <w:r w:rsidR="00054E9D" w:rsidRPr="00CE0D3D">
        <w:rPr>
          <w:rFonts w:ascii="Arial" w:hAnsi="Arial"/>
          <w:bCs/>
          <w:sz w:val="20"/>
          <w:szCs w:val="20"/>
        </w:rPr>
        <w:t xml:space="preserve">auprès de </w:t>
      </w:r>
      <w:r w:rsidRPr="00CE0D3D">
        <w:rPr>
          <w:rFonts w:ascii="Arial" w:hAnsi="Arial"/>
          <w:bCs/>
          <w:sz w:val="20"/>
          <w:szCs w:val="20"/>
        </w:rPr>
        <w:t xml:space="preserve"> SWIFT, a déclaré : « L'Afrique de l'Ouest connaît une croissance et une évolution rapides, et détient certaines des économies les plus influentes d'Afrique. La région a créé un marché attrayant et accessible, détient plusieurs systèmes de paiement régionaux et encourage </w:t>
      </w:r>
      <w:r w:rsidR="00737175" w:rsidRPr="00CE0D3D">
        <w:rPr>
          <w:rFonts w:ascii="Arial" w:hAnsi="Arial"/>
          <w:bCs/>
          <w:sz w:val="20"/>
          <w:szCs w:val="20"/>
        </w:rPr>
        <w:t>d’</w:t>
      </w:r>
      <w:r w:rsidRPr="00CE0D3D">
        <w:rPr>
          <w:rFonts w:ascii="Arial" w:hAnsi="Arial"/>
          <w:bCs/>
          <w:sz w:val="20"/>
          <w:szCs w:val="20"/>
        </w:rPr>
        <w:t>une</w:t>
      </w:r>
      <w:r w:rsidR="00392D2A" w:rsidRPr="00CE0D3D">
        <w:rPr>
          <w:rFonts w:ascii="Arial" w:hAnsi="Arial"/>
          <w:bCs/>
          <w:sz w:val="20"/>
          <w:szCs w:val="20"/>
        </w:rPr>
        <w:t xml:space="preserve"> voix forte la cohérenc</w:t>
      </w:r>
      <w:r w:rsidRPr="00CE0D3D">
        <w:rPr>
          <w:rFonts w:ascii="Arial" w:hAnsi="Arial"/>
          <w:bCs/>
          <w:sz w:val="20"/>
          <w:szCs w:val="20"/>
        </w:rPr>
        <w:t xml:space="preserve">e </w:t>
      </w:r>
      <w:r w:rsidR="00392D2A" w:rsidRPr="00CE0D3D">
        <w:rPr>
          <w:rFonts w:ascii="Arial" w:hAnsi="Arial"/>
          <w:bCs/>
          <w:sz w:val="20"/>
          <w:szCs w:val="20"/>
        </w:rPr>
        <w:t>au travers de</w:t>
      </w:r>
      <w:r w:rsidRPr="00CE0D3D">
        <w:rPr>
          <w:rFonts w:ascii="Arial" w:hAnsi="Arial"/>
          <w:bCs/>
          <w:sz w:val="20"/>
          <w:szCs w:val="20"/>
        </w:rPr>
        <w:t xml:space="preserve"> la coopération et l'alignement réglementaire. Nous sommes ravis qu'Accra accueille la Conférence </w:t>
      </w:r>
      <w:r w:rsidR="00737175" w:rsidRPr="00CE0D3D">
        <w:rPr>
          <w:rFonts w:ascii="Arial" w:hAnsi="Arial"/>
          <w:bCs/>
          <w:sz w:val="20"/>
          <w:szCs w:val="20"/>
        </w:rPr>
        <w:t>Régionale Africaine</w:t>
      </w:r>
      <w:r w:rsidRPr="00CE0D3D">
        <w:rPr>
          <w:rFonts w:ascii="Arial" w:hAnsi="Arial"/>
          <w:bCs/>
          <w:sz w:val="20"/>
          <w:szCs w:val="20"/>
        </w:rPr>
        <w:t xml:space="preserve"> sous l'égide de SWIFT et fournisse un cadre aux professionnels de la finance afin qu’ils puissent se rencontrer, </w:t>
      </w:r>
      <w:proofErr w:type="spellStart"/>
      <w:r w:rsidRPr="00CE0D3D">
        <w:rPr>
          <w:rFonts w:ascii="Arial" w:hAnsi="Arial"/>
          <w:bCs/>
          <w:sz w:val="20"/>
          <w:szCs w:val="20"/>
        </w:rPr>
        <w:t>réseauter</w:t>
      </w:r>
      <w:proofErr w:type="spellEnd"/>
      <w:r w:rsidRPr="00CE0D3D">
        <w:rPr>
          <w:rFonts w:ascii="Arial" w:hAnsi="Arial"/>
          <w:bCs/>
          <w:sz w:val="20"/>
          <w:szCs w:val="20"/>
        </w:rPr>
        <w:t xml:space="preserve"> et partager les bonnes pratiques. »</w:t>
      </w:r>
    </w:p>
    <w:p w:rsidR="00B16D14" w:rsidRPr="00CE0D3D" w:rsidRDefault="00B16D14" w:rsidP="004576E3">
      <w:pPr>
        <w:autoSpaceDE w:val="0"/>
        <w:autoSpaceDN w:val="0"/>
        <w:adjustRightInd w:val="0"/>
        <w:spacing w:after="0"/>
        <w:ind w:left="720"/>
        <w:jc w:val="both"/>
        <w:rPr>
          <w:rFonts w:ascii="Arial" w:hAnsi="Arial" w:cs="Arial"/>
          <w:bCs/>
          <w:sz w:val="20"/>
          <w:szCs w:val="20"/>
        </w:rPr>
      </w:pPr>
    </w:p>
    <w:p w:rsidR="003C08B1" w:rsidRPr="00CE0D3D" w:rsidRDefault="003C08B1" w:rsidP="004576E3">
      <w:pPr>
        <w:autoSpaceDE w:val="0"/>
        <w:autoSpaceDN w:val="0"/>
        <w:adjustRightInd w:val="0"/>
        <w:spacing w:after="0"/>
        <w:ind w:left="720"/>
        <w:jc w:val="both"/>
        <w:rPr>
          <w:rFonts w:ascii="Arial" w:hAnsi="Arial" w:cs="Arial"/>
          <w:bCs/>
          <w:sz w:val="20"/>
          <w:szCs w:val="20"/>
        </w:rPr>
      </w:pPr>
      <w:r w:rsidRPr="00CE0D3D">
        <w:rPr>
          <w:rFonts w:ascii="Arial" w:hAnsi="Arial"/>
          <w:bCs/>
          <w:sz w:val="20"/>
          <w:szCs w:val="20"/>
        </w:rPr>
        <w:t>La Conférence régionale pour l’Afrique de cette année s'articulera autour du thème « </w:t>
      </w:r>
      <w:r w:rsidRPr="00CE0D3D">
        <w:rPr>
          <w:rFonts w:ascii="Arial" w:hAnsi="Arial"/>
          <w:bCs/>
          <w:i/>
          <w:sz w:val="20"/>
          <w:szCs w:val="20"/>
        </w:rPr>
        <w:t>Rendre l'économie digitale possible »</w:t>
      </w:r>
      <w:r w:rsidRPr="00CE0D3D">
        <w:rPr>
          <w:rFonts w:ascii="Arial" w:hAnsi="Arial"/>
          <w:bCs/>
          <w:sz w:val="20"/>
          <w:szCs w:val="20"/>
        </w:rPr>
        <w:t xml:space="preserve">. </w:t>
      </w:r>
    </w:p>
    <w:p w:rsidR="004576E3" w:rsidRPr="00CE0D3D" w:rsidRDefault="004576E3" w:rsidP="004576E3">
      <w:pPr>
        <w:autoSpaceDE w:val="0"/>
        <w:autoSpaceDN w:val="0"/>
        <w:adjustRightInd w:val="0"/>
        <w:spacing w:after="0"/>
        <w:ind w:left="720"/>
        <w:jc w:val="both"/>
        <w:rPr>
          <w:rFonts w:ascii="Arial" w:hAnsi="Arial" w:cs="Arial"/>
          <w:bCs/>
          <w:sz w:val="20"/>
          <w:szCs w:val="20"/>
        </w:rPr>
      </w:pPr>
    </w:p>
    <w:p w:rsidR="003C08B1" w:rsidRPr="00CE0D3D" w:rsidRDefault="002248D4" w:rsidP="004576E3">
      <w:pPr>
        <w:autoSpaceDE w:val="0"/>
        <w:autoSpaceDN w:val="0"/>
        <w:adjustRightInd w:val="0"/>
        <w:spacing w:after="0"/>
        <w:ind w:left="720"/>
        <w:jc w:val="both"/>
        <w:rPr>
          <w:rFonts w:ascii="Arial" w:hAnsi="Arial" w:cs="Arial"/>
          <w:bCs/>
          <w:sz w:val="20"/>
          <w:szCs w:val="20"/>
        </w:rPr>
      </w:pPr>
      <w:r w:rsidRPr="00CE0D3D">
        <w:rPr>
          <w:rFonts w:ascii="Arial" w:hAnsi="Arial"/>
          <w:bCs/>
          <w:sz w:val="20"/>
          <w:szCs w:val="20"/>
        </w:rPr>
        <w:t xml:space="preserve">Les sessions porteront essentiellement sur : </w:t>
      </w:r>
    </w:p>
    <w:p w:rsidR="004576E3" w:rsidRPr="00CE0D3D" w:rsidRDefault="004576E3" w:rsidP="004576E3">
      <w:pPr>
        <w:autoSpaceDE w:val="0"/>
        <w:autoSpaceDN w:val="0"/>
        <w:adjustRightInd w:val="0"/>
        <w:spacing w:after="0"/>
        <w:ind w:left="720"/>
        <w:jc w:val="both"/>
        <w:rPr>
          <w:rFonts w:ascii="Arial" w:hAnsi="Arial" w:cs="Arial"/>
          <w:bCs/>
          <w:sz w:val="20"/>
          <w:szCs w:val="20"/>
        </w:rPr>
      </w:pPr>
    </w:p>
    <w:p w:rsidR="00523D65" w:rsidRPr="00CE0D3D" w:rsidRDefault="00392D2A" w:rsidP="003C08B1">
      <w:pPr>
        <w:pStyle w:val="ListParagraph"/>
        <w:numPr>
          <w:ilvl w:val="0"/>
          <w:numId w:val="1"/>
        </w:numPr>
        <w:jc w:val="both"/>
        <w:rPr>
          <w:rFonts w:ascii="Arial" w:hAnsi="Arial" w:cs="Arial"/>
          <w:bCs/>
          <w:sz w:val="20"/>
          <w:szCs w:val="20"/>
        </w:rPr>
      </w:pPr>
      <w:r w:rsidRPr="00CE0D3D">
        <w:rPr>
          <w:rFonts w:ascii="Arial" w:hAnsi="Arial"/>
          <w:bCs/>
          <w:sz w:val="20"/>
          <w:szCs w:val="20"/>
        </w:rPr>
        <w:t xml:space="preserve">Les échanges </w:t>
      </w:r>
      <w:r w:rsidR="002248D4" w:rsidRPr="00CE0D3D">
        <w:rPr>
          <w:rFonts w:ascii="Arial" w:hAnsi="Arial"/>
          <w:bCs/>
          <w:sz w:val="20"/>
          <w:szCs w:val="20"/>
        </w:rPr>
        <w:t>intra-africains - s’agit-il de la plus grande opportunité économique d'Afrique ?</w:t>
      </w:r>
    </w:p>
    <w:p w:rsidR="00523D65" w:rsidRPr="00CE0D3D" w:rsidRDefault="00523D65" w:rsidP="00DC6BAD">
      <w:pPr>
        <w:pStyle w:val="ListParagraph"/>
        <w:numPr>
          <w:ilvl w:val="0"/>
          <w:numId w:val="1"/>
        </w:numPr>
        <w:jc w:val="both"/>
        <w:rPr>
          <w:rFonts w:ascii="Arial" w:hAnsi="Arial" w:cs="Arial"/>
          <w:bCs/>
          <w:sz w:val="20"/>
          <w:szCs w:val="20"/>
        </w:rPr>
      </w:pPr>
      <w:r w:rsidRPr="00CE0D3D">
        <w:rPr>
          <w:rFonts w:ascii="Arial" w:hAnsi="Arial"/>
          <w:bCs/>
          <w:sz w:val="20"/>
          <w:szCs w:val="20"/>
        </w:rPr>
        <w:t>L'inclusion financière et la transformation du secteur des paiements</w:t>
      </w:r>
    </w:p>
    <w:p w:rsidR="00523D65" w:rsidRPr="00CE0D3D" w:rsidRDefault="00523D65" w:rsidP="00DC6BAD">
      <w:pPr>
        <w:pStyle w:val="ListParagraph"/>
        <w:numPr>
          <w:ilvl w:val="0"/>
          <w:numId w:val="1"/>
        </w:numPr>
        <w:jc w:val="both"/>
        <w:rPr>
          <w:rFonts w:ascii="Arial" w:hAnsi="Arial" w:cs="Arial"/>
          <w:bCs/>
          <w:sz w:val="20"/>
          <w:szCs w:val="20"/>
        </w:rPr>
      </w:pPr>
      <w:r w:rsidRPr="00CE0D3D">
        <w:rPr>
          <w:rFonts w:ascii="Arial" w:hAnsi="Arial"/>
          <w:bCs/>
          <w:sz w:val="20"/>
          <w:szCs w:val="20"/>
        </w:rPr>
        <w:t>La réinvention digitale des paiements - adopter les nouvelles technologies</w:t>
      </w:r>
    </w:p>
    <w:p w:rsidR="00523D65" w:rsidRPr="00CE0D3D" w:rsidRDefault="00523D65" w:rsidP="00523D65">
      <w:pPr>
        <w:pStyle w:val="ListParagraph"/>
        <w:numPr>
          <w:ilvl w:val="0"/>
          <w:numId w:val="1"/>
        </w:numPr>
        <w:jc w:val="both"/>
        <w:rPr>
          <w:rFonts w:ascii="Arial" w:hAnsi="Arial" w:cs="Arial"/>
          <w:bCs/>
          <w:sz w:val="20"/>
          <w:szCs w:val="20"/>
        </w:rPr>
      </w:pPr>
      <w:r w:rsidRPr="00CE0D3D">
        <w:rPr>
          <w:rFonts w:ascii="Arial" w:hAnsi="Arial"/>
          <w:bCs/>
          <w:sz w:val="20"/>
          <w:szCs w:val="20"/>
        </w:rPr>
        <w:t>Réorganiser les paiements internationaux pour une ère digitale et rapide</w:t>
      </w:r>
    </w:p>
    <w:p w:rsidR="00523D65" w:rsidRPr="00CE0D3D" w:rsidRDefault="002248D4" w:rsidP="00C04542">
      <w:pPr>
        <w:pStyle w:val="ListParagraph"/>
        <w:numPr>
          <w:ilvl w:val="0"/>
          <w:numId w:val="1"/>
        </w:numPr>
        <w:jc w:val="both"/>
        <w:rPr>
          <w:rFonts w:ascii="Arial" w:hAnsi="Arial" w:cs="Arial"/>
          <w:bCs/>
          <w:sz w:val="20"/>
          <w:szCs w:val="20"/>
        </w:rPr>
      </w:pPr>
      <w:r w:rsidRPr="00CE0D3D">
        <w:rPr>
          <w:rFonts w:ascii="Arial" w:hAnsi="Arial"/>
          <w:bCs/>
          <w:sz w:val="20"/>
          <w:szCs w:val="20"/>
        </w:rPr>
        <w:t>Paiements en temps réel : l'Afrique est-elle prête ?</w:t>
      </w:r>
    </w:p>
    <w:p w:rsidR="00523D65" w:rsidRPr="00CE0D3D" w:rsidRDefault="00523D65" w:rsidP="00C04542">
      <w:pPr>
        <w:pStyle w:val="ListParagraph"/>
        <w:numPr>
          <w:ilvl w:val="0"/>
          <w:numId w:val="1"/>
        </w:numPr>
        <w:jc w:val="both"/>
        <w:rPr>
          <w:rFonts w:ascii="Arial" w:hAnsi="Arial" w:cs="Arial"/>
          <w:bCs/>
          <w:sz w:val="20"/>
          <w:szCs w:val="20"/>
        </w:rPr>
      </w:pPr>
      <w:r w:rsidRPr="00CE0D3D">
        <w:rPr>
          <w:rFonts w:ascii="Arial" w:hAnsi="Arial"/>
          <w:bCs/>
          <w:sz w:val="20"/>
          <w:szCs w:val="20"/>
        </w:rPr>
        <w:t>Rester pertinent au sein d’un monde bancaire ouvert</w:t>
      </w:r>
    </w:p>
    <w:p w:rsidR="00523D65" w:rsidRPr="00CE0D3D" w:rsidRDefault="00523D65" w:rsidP="00523D65">
      <w:pPr>
        <w:pStyle w:val="ListParagraph"/>
        <w:numPr>
          <w:ilvl w:val="0"/>
          <w:numId w:val="1"/>
        </w:numPr>
        <w:jc w:val="both"/>
        <w:rPr>
          <w:rFonts w:ascii="Arial" w:hAnsi="Arial" w:cs="Arial"/>
          <w:bCs/>
          <w:sz w:val="20"/>
          <w:szCs w:val="20"/>
        </w:rPr>
      </w:pPr>
      <w:r w:rsidRPr="00CE0D3D">
        <w:rPr>
          <w:rFonts w:ascii="Arial" w:hAnsi="Arial"/>
          <w:bCs/>
          <w:sz w:val="20"/>
          <w:szCs w:val="20"/>
        </w:rPr>
        <w:t xml:space="preserve">Pourrons-nous </w:t>
      </w:r>
      <w:r w:rsidR="00392D2A" w:rsidRPr="00CE0D3D">
        <w:rPr>
          <w:rFonts w:ascii="Arial" w:hAnsi="Arial"/>
          <w:bCs/>
          <w:sz w:val="20"/>
          <w:szCs w:val="20"/>
        </w:rPr>
        <w:t>contrer</w:t>
      </w:r>
      <w:r w:rsidRPr="00CE0D3D">
        <w:rPr>
          <w:rFonts w:ascii="Arial" w:hAnsi="Arial"/>
          <w:bCs/>
          <w:sz w:val="20"/>
          <w:szCs w:val="20"/>
        </w:rPr>
        <w:t xml:space="preserve"> le maillon le plus faible de la </w:t>
      </w:r>
      <w:proofErr w:type="spellStart"/>
      <w:r w:rsidRPr="00CE0D3D">
        <w:rPr>
          <w:rFonts w:ascii="Arial" w:hAnsi="Arial"/>
          <w:bCs/>
          <w:sz w:val="20"/>
          <w:szCs w:val="20"/>
        </w:rPr>
        <w:t>cybersécurité</w:t>
      </w:r>
      <w:proofErr w:type="spellEnd"/>
      <w:r w:rsidRPr="00CE0D3D">
        <w:rPr>
          <w:rFonts w:ascii="Arial" w:hAnsi="Arial"/>
          <w:bCs/>
          <w:sz w:val="20"/>
          <w:szCs w:val="20"/>
        </w:rPr>
        <w:t xml:space="preserve"> - les gens ?</w:t>
      </w:r>
    </w:p>
    <w:p w:rsidR="00523D65" w:rsidRPr="00CE0D3D" w:rsidRDefault="00523D65" w:rsidP="00523D65">
      <w:pPr>
        <w:pStyle w:val="ListParagraph"/>
        <w:numPr>
          <w:ilvl w:val="0"/>
          <w:numId w:val="1"/>
        </w:numPr>
        <w:jc w:val="both"/>
        <w:rPr>
          <w:rFonts w:ascii="Arial" w:hAnsi="Arial" w:cs="Arial"/>
          <w:bCs/>
          <w:sz w:val="20"/>
          <w:szCs w:val="20"/>
        </w:rPr>
      </w:pPr>
      <w:r w:rsidRPr="00CE0D3D">
        <w:rPr>
          <w:rFonts w:ascii="Arial" w:hAnsi="Arial"/>
          <w:bCs/>
          <w:sz w:val="20"/>
          <w:szCs w:val="20"/>
        </w:rPr>
        <w:t>Comment les banques adoptent-elles la technologie afin d’optimiser la conformité ?</w:t>
      </w:r>
    </w:p>
    <w:p w:rsidR="003C08B1" w:rsidRPr="00CE0D3D" w:rsidRDefault="003C08B1" w:rsidP="004576E3">
      <w:pPr>
        <w:autoSpaceDE w:val="0"/>
        <w:autoSpaceDN w:val="0"/>
        <w:adjustRightInd w:val="0"/>
        <w:spacing w:after="0"/>
        <w:ind w:left="720"/>
        <w:jc w:val="both"/>
        <w:rPr>
          <w:rFonts w:ascii="Arial" w:hAnsi="Arial" w:cs="Arial"/>
          <w:bCs/>
          <w:sz w:val="20"/>
          <w:szCs w:val="20"/>
        </w:rPr>
      </w:pPr>
      <w:r w:rsidRPr="00CE0D3D">
        <w:rPr>
          <w:rFonts w:ascii="Arial" w:hAnsi="Arial"/>
          <w:bCs/>
          <w:sz w:val="20"/>
          <w:szCs w:val="20"/>
        </w:rPr>
        <w:t xml:space="preserve">Pour connaître l'ordre du jour complet, veuillez cliquer </w:t>
      </w:r>
      <w:hyperlink r:id="rId9" w:anchor="topic-tabs-menu" w:history="1">
        <w:r w:rsidRPr="00CE0D3D">
          <w:rPr>
            <w:rStyle w:val="Hyperlink"/>
            <w:rFonts w:ascii="Arial" w:hAnsi="Arial"/>
            <w:bCs/>
            <w:sz w:val="20"/>
            <w:szCs w:val="20"/>
          </w:rPr>
          <w:t>ici</w:t>
        </w:r>
      </w:hyperlink>
      <w:r w:rsidRPr="00CE0D3D">
        <w:rPr>
          <w:rFonts w:ascii="Arial" w:hAnsi="Arial"/>
          <w:bCs/>
          <w:sz w:val="20"/>
          <w:szCs w:val="20"/>
        </w:rPr>
        <w:t>.</w:t>
      </w:r>
      <w:r w:rsidRPr="00CE0D3D">
        <w:rPr>
          <w:rFonts w:ascii="Arial" w:hAnsi="Arial"/>
          <w:bCs/>
          <w:sz w:val="20"/>
          <w:szCs w:val="20"/>
          <w:u w:val="single"/>
        </w:rPr>
        <w:t xml:space="preserve"> </w:t>
      </w:r>
      <w:r w:rsidRPr="00CE0D3D">
        <w:rPr>
          <w:rFonts w:ascii="Arial" w:hAnsi="Arial"/>
          <w:bCs/>
          <w:sz w:val="20"/>
          <w:szCs w:val="20"/>
        </w:rPr>
        <w:t xml:space="preserve"> </w:t>
      </w:r>
    </w:p>
    <w:p w:rsidR="003C08B1" w:rsidRPr="00CE0D3D" w:rsidRDefault="003C08B1" w:rsidP="00710A10">
      <w:pPr>
        <w:spacing w:after="120"/>
        <w:jc w:val="center"/>
        <w:rPr>
          <w:rFonts w:ascii="Arial" w:hAnsi="Arial" w:cs="Arial"/>
          <w:bCs/>
          <w:sz w:val="20"/>
          <w:szCs w:val="20"/>
        </w:rPr>
      </w:pPr>
      <w:r w:rsidRPr="00CE0D3D">
        <w:rPr>
          <w:rFonts w:ascii="Arial" w:hAnsi="Arial"/>
          <w:sz w:val="20"/>
          <w:szCs w:val="20"/>
        </w:rPr>
        <w:lastRenderedPageBreak/>
        <w:t>-####-</w:t>
      </w:r>
    </w:p>
    <w:p w:rsidR="003C08B1" w:rsidRPr="00CE0D3D" w:rsidRDefault="003C08B1" w:rsidP="00886588">
      <w:pPr>
        <w:spacing w:after="0" w:line="360" w:lineRule="auto"/>
        <w:ind w:left="720"/>
        <w:jc w:val="both"/>
        <w:rPr>
          <w:rFonts w:ascii="Arial" w:hAnsi="Arial" w:cs="Arial"/>
          <w:b/>
          <w:color w:val="7F7F7F" w:themeColor="text1" w:themeTint="80"/>
          <w:sz w:val="16"/>
          <w:szCs w:val="16"/>
        </w:rPr>
      </w:pPr>
      <w:r w:rsidRPr="00CE0D3D">
        <w:rPr>
          <w:rFonts w:ascii="Arial" w:hAnsi="Arial"/>
          <w:b/>
          <w:color w:val="7F7F7F" w:themeColor="text1" w:themeTint="80"/>
          <w:sz w:val="16"/>
          <w:szCs w:val="16"/>
        </w:rPr>
        <w:t>À propos de SWIFT</w:t>
      </w:r>
    </w:p>
    <w:p w:rsidR="003C08B1" w:rsidRPr="00CE0D3D" w:rsidRDefault="003C08B1" w:rsidP="00886588">
      <w:pPr>
        <w:pStyle w:val="SWIFTBoilerplate"/>
        <w:ind w:left="720"/>
        <w:rPr>
          <w:color w:val="7F7F7F" w:themeColor="text1" w:themeTint="80"/>
          <w:sz w:val="16"/>
          <w:szCs w:val="16"/>
        </w:rPr>
      </w:pPr>
      <w:r w:rsidRPr="00CE0D3D">
        <w:rPr>
          <w:color w:val="7F7F7F" w:themeColor="text1" w:themeTint="80"/>
          <w:sz w:val="16"/>
          <w:szCs w:val="16"/>
        </w:rPr>
        <w:t>SWIFT est une coopérative détenue par ses adhérents et le premier fournisseur mondial de services de messagerie financière sécurisés. Nous fournissons à notre communauté une plate-forme pour la messagerie, des standards pour communiquer et nous proposons des produits et des services pour faciliter l'accès et l'intégration ; l'identification, l'analyse et la conformité en matière de lutte contre la criminalité financière. Notre plate-forme de messagerie, nos produits et nos services connectent plus de 11 000 organisations bancaires et de titres, infrastructures de marché et entreprises dans plus de 200 pays et territoires, leur permettant de communiquer en toute sécurité et d'échanger des messages financiers d'une manière fiable. En tant que fournisseur de confiance, nous facilitons les flux financiers internationaux et locaux, appuyons les échanges et le commerce dans le monde entier ; nous visons constamment l'excellence opérationnelle et nous recherchons en permanence des moyens de réduire les coûts, d'atténuer les risques et d'éliminer les inefficacités opérationnelles. Ayant son siège en Belgique, la gouvernance et la supervision internationales de SWIFT renforcent le caractère neutre et global de sa structure coopérative. Le réseau international de bureaux de SWIFT assure une présence active dans tous les grands centres financiers.</w:t>
      </w:r>
    </w:p>
    <w:p w:rsidR="003C08B1" w:rsidRPr="00CE0D3D" w:rsidRDefault="003C08B1" w:rsidP="00886588">
      <w:pPr>
        <w:pStyle w:val="SWIFTBoilerplate"/>
        <w:tabs>
          <w:tab w:val="left" w:pos="709"/>
        </w:tabs>
        <w:ind w:left="720"/>
        <w:rPr>
          <w:color w:val="7F7F7F" w:themeColor="text1" w:themeTint="80"/>
          <w:sz w:val="16"/>
          <w:szCs w:val="16"/>
        </w:rPr>
      </w:pPr>
      <w:r w:rsidRPr="00CE0D3D">
        <w:rPr>
          <w:color w:val="7F7F7F" w:themeColor="text1" w:themeTint="80"/>
          <w:sz w:val="16"/>
          <w:szCs w:val="16"/>
        </w:rPr>
        <w:br/>
        <w:t xml:space="preserve">Pour plus d’informations, visitez le site </w:t>
      </w:r>
      <w:hyperlink r:id="rId10" w:history="1">
        <w:r w:rsidRPr="00CE0D3D">
          <w:rPr>
            <w:rStyle w:val="Hyperlink"/>
            <w:sz w:val="16"/>
            <w:szCs w:val="16"/>
          </w:rPr>
          <w:t>www.swift.com</w:t>
        </w:r>
      </w:hyperlink>
      <w:r w:rsidRPr="00CE0D3D">
        <w:rPr>
          <w:color w:val="7F7F7F" w:themeColor="text1" w:themeTint="80"/>
          <w:sz w:val="16"/>
          <w:szCs w:val="16"/>
        </w:rPr>
        <w:t xml:space="preserve"> ou suivez-nous sur </w:t>
      </w:r>
      <w:hyperlink r:id="rId11" w:history="1">
        <w:r w:rsidRPr="00CE0D3D">
          <w:rPr>
            <w:rStyle w:val="Hyperlink"/>
            <w:sz w:val="16"/>
            <w:szCs w:val="16"/>
          </w:rPr>
          <w:t>Twitter:</w:t>
        </w:r>
      </w:hyperlink>
      <w:hyperlink r:id="rId12" w:history="1">
        <w:r w:rsidRPr="00CE0D3D">
          <w:rPr>
            <w:rStyle w:val="Hyperlink"/>
            <w:sz w:val="16"/>
            <w:szCs w:val="16"/>
          </w:rPr>
          <w:t xml:space="preserve"> @</w:t>
        </w:r>
        <w:proofErr w:type="spellStart"/>
        <w:r w:rsidRPr="00CE0D3D">
          <w:rPr>
            <w:rStyle w:val="Hyperlink"/>
            <w:sz w:val="16"/>
            <w:szCs w:val="16"/>
          </w:rPr>
          <w:t>swiftcommunity</w:t>
        </w:r>
        <w:proofErr w:type="spellEnd"/>
      </w:hyperlink>
      <w:r w:rsidRPr="00CE0D3D">
        <w:rPr>
          <w:color w:val="7F7F7F" w:themeColor="text1" w:themeTint="80"/>
          <w:sz w:val="16"/>
          <w:szCs w:val="16"/>
        </w:rPr>
        <w:t xml:space="preserve"> et </w:t>
      </w:r>
      <w:hyperlink r:id="rId13" w:history="1">
        <w:r w:rsidRPr="00CE0D3D">
          <w:rPr>
            <w:rStyle w:val="Hyperlink"/>
            <w:sz w:val="16"/>
            <w:szCs w:val="16"/>
          </w:rPr>
          <w:t>LinkedIn:</w:t>
        </w:r>
      </w:hyperlink>
      <w:hyperlink r:id="rId14" w:history="1">
        <w:r w:rsidRPr="00CE0D3D">
          <w:rPr>
            <w:rStyle w:val="Hyperlink"/>
            <w:sz w:val="16"/>
            <w:szCs w:val="16"/>
          </w:rPr>
          <w:t xml:space="preserve"> SWIFT</w:t>
        </w:r>
      </w:hyperlink>
      <w:r w:rsidRPr="00CE0D3D">
        <w:t>.</w:t>
      </w:r>
    </w:p>
    <w:p w:rsidR="003C08B1" w:rsidRPr="00CE0D3D" w:rsidRDefault="003C08B1" w:rsidP="00886588">
      <w:pPr>
        <w:pStyle w:val="SWIFTBoilerplate"/>
        <w:ind w:left="720"/>
        <w:jc w:val="left"/>
        <w:rPr>
          <w:color w:val="7F7F7F" w:themeColor="text1" w:themeTint="80"/>
          <w:sz w:val="16"/>
          <w:szCs w:val="16"/>
          <w:lang w:val="fr-BE"/>
        </w:rPr>
      </w:pPr>
    </w:p>
    <w:p w:rsidR="003C08B1" w:rsidRPr="00CE0D3D" w:rsidRDefault="003C08B1" w:rsidP="00886588">
      <w:pPr>
        <w:pStyle w:val="SWIFTBoilerplate"/>
        <w:ind w:left="720"/>
        <w:jc w:val="left"/>
        <w:rPr>
          <w:color w:val="7F7F7F" w:themeColor="text1" w:themeTint="80"/>
          <w:sz w:val="16"/>
          <w:szCs w:val="16"/>
          <w:lang w:val="fr-BE"/>
        </w:rPr>
      </w:pPr>
    </w:p>
    <w:p w:rsidR="003C08B1" w:rsidRPr="00CE0D3D" w:rsidRDefault="003C08B1" w:rsidP="00886588">
      <w:pPr>
        <w:pStyle w:val="SWIFTBoilerplate"/>
        <w:ind w:left="720"/>
        <w:jc w:val="left"/>
        <w:rPr>
          <w:color w:val="7F7F7F" w:themeColor="text1" w:themeTint="80"/>
          <w:sz w:val="16"/>
          <w:szCs w:val="16"/>
          <w:lang w:val="en-GB"/>
        </w:rPr>
      </w:pPr>
      <w:proofErr w:type="gramStart"/>
      <w:r w:rsidRPr="00CE0D3D">
        <w:rPr>
          <w:color w:val="7F7F7F" w:themeColor="text1" w:themeTint="80"/>
          <w:sz w:val="16"/>
          <w:szCs w:val="16"/>
          <w:lang w:val="en-GB"/>
        </w:rPr>
        <w:t>CONTACT :</w:t>
      </w:r>
      <w:proofErr w:type="gramEnd"/>
    </w:p>
    <w:p w:rsidR="003C08B1" w:rsidRPr="00CE0D3D" w:rsidRDefault="003C08B1" w:rsidP="00886588">
      <w:pPr>
        <w:pStyle w:val="SWIFTBoilerplate"/>
        <w:ind w:left="720"/>
        <w:jc w:val="left"/>
        <w:rPr>
          <w:color w:val="7F7F7F" w:themeColor="text1" w:themeTint="80"/>
          <w:sz w:val="16"/>
          <w:szCs w:val="16"/>
          <w:lang w:val="en-GB"/>
        </w:rPr>
      </w:pPr>
    </w:p>
    <w:p w:rsidR="003C08B1" w:rsidRPr="00CE0D3D" w:rsidRDefault="003C08B1" w:rsidP="00886588">
      <w:pPr>
        <w:pStyle w:val="SWIFTBoilerplate"/>
        <w:ind w:left="720"/>
        <w:jc w:val="left"/>
        <w:rPr>
          <w:b/>
          <w:color w:val="7F7F7F" w:themeColor="text1" w:themeTint="80"/>
          <w:sz w:val="16"/>
          <w:szCs w:val="16"/>
          <w:lang w:val="en-GB"/>
        </w:rPr>
      </w:pPr>
      <w:r w:rsidRPr="00CE0D3D">
        <w:rPr>
          <w:b/>
          <w:color w:val="7F7F7F" w:themeColor="text1" w:themeTint="80"/>
          <w:sz w:val="16"/>
          <w:szCs w:val="16"/>
          <w:lang w:val="en-GB"/>
        </w:rPr>
        <w:t xml:space="preserve">Atmosphere Communications </w:t>
      </w:r>
    </w:p>
    <w:p w:rsidR="003C08B1" w:rsidRPr="00CE0D3D" w:rsidRDefault="003C08B1" w:rsidP="00886588">
      <w:pPr>
        <w:pStyle w:val="SWIFTBoilerplate"/>
        <w:ind w:left="720"/>
        <w:jc w:val="left"/>
        <w:rPr>
          <w:color w:val="7F7F7F" w:themeColor="text1" w:themeTint="80"/>
          <w:sz w:val="16"/>
          <w:szCs w:val="16"/>
          <w:lang w:val="en-GB"/>
        </w:rPr>
      </w:pPr>
      <w:r w:rsidRPr="00CE0D3D">
        <w:rPr>
          <w:color w:val="7F7F7F" w:themeColor="text1" w:themeTint="80"/>
          <w:sz w:val="16"/>
          <w:szCs w:val="16"/>
          <w:lang w:val="en-GB"/>
        </w:rPr>
        <w:t xml:space="preserve">Eva Khosa - </w:t>
      </w:r>
      <w:hyperlink r:id="rId15" w:history="1">
        <w:r w:rsidRPr="00CE0D3D">
          <w:rPr>
            <w:rStyle w:val="Hyperlink"/>
            <w:sz w:val="16"/>
            <w:szCs w:val="16"/>
            <w:lang w:val="en-GB"/>
          </w:rPr>
          <w:t>eva@atmosphere.co.za</w:t>
        </w:r>
      </w:hyperlink>
      <w:r w:rsidRPr="00CE0D3D">
        <w:rPr>
          <w:color w:val="7F7F7F" w:themeColor="text1" w:themeTint="80"/>
          <w:sz w:val="16"/>
          <w:szCs w:val="16"/>
          <w:lang w:val="en-GB"/>
        </w:rPr>
        <w:t xml:space="preserve"> </w:t>
      </w:r>
    </w:p>
    <w:p w:rsidR="003C08B1" w:rsidRPr="002248D4" w:rsidRDefault="003C08B1" w:rsidP="00886588">
      <w:pPr>
        <w:pStyle w:val="SWIFTBoilerplate"/>
        <w:ind w:left="720"/>
        <w:jc w:val="left"/>
        <w:rPr>
          <w:color w:val="7F7F7F" w:themeColor="text1" w:themeTint="80"/>
          <w:sz w:val="16"/>
          <w:szCs w:val="16"/>
        </w:rPr>
      </w:pPr>
      <w:r w:rsidRPr="00CE0D3D">
        <w:rPr>
          <w:color w:val="7F7F7F" w:themeColor="text1" w:themeTint="80"/>
          <w:sz w:val="16"/>
          <w:szCs w:val="16"/>
        </w:rPr>
        <w:t>Tél. : +27 11 215 0058</w:t>
      </w:r>
    </w:p>
    <w:p w:rsidR="003C08B1" w:rsidRPr="002248D4" w:rsidRDefault="003C08B1" w:rsidP="00710A10">
      <w:pPr>
        <w:pStyle w:val="SWIFTBoilerplate"/>
        <w:jc w:val="left"/>
        <w:rPr>
          <w:color w:val="7F7F7F" w:themeColor="text1" w:themeTint="80"/>
          <w:sz w:val="16"/>
          <w:szCs w:val="16"/>
          <w:lang w:val="en-GB"/>
        </w:rPr>
      </w:pPr>
    </w:p>
    <w:p w:rsidR="003C08B1" w:rsidRPr="002248D4" w:rsidRDefault="003C08B1" w:rsidP="00710A10">
      <w:pPr>
        <w:pStyle w:val="SWIFTBoilerplate"/>
        <w:jc w:val="left"/>
        <w:rPr>
          <w:color w:val="7F7F7F" w:themeColor="text1" w:themeTint="80"/>
          <w:sz w:val="16"/>
          <w:szCs w:val="16"/>
          <w:lang w:val="en-GB"/>
        </w:rPr>
      </w:pPr>
    </w:p>
    <w:p w:rsidR="003C08B1" w:rsidRPr="002248D4" w:rsidRDefault="003C08B1" w:rsidP="00710A10">
      <w:pPr>
        <w:pStyle w:val="SWIFTBoilerplate"/>
        <w:jc w:val="left"/>
        <w:rPr>
          <w:color w:val="7F7F7F" w:themeColor="text1" w:themeTint="80"/>
          <w:sz w:val="16"/>
          <w:szCs w:val="16"/>
          <w:lang w:val="en-GB"/>
        </w:rPr>
      </w:pPr>
    </w:p>
    <w:p w:rsidR="00D01248" w:rsidRPr="002248D4" w:rsidRDefault="00D01248" w:rsidP="00710A10"/>
    <w:sectPr w:rsidR="00D01248" w:rsidRPr="002248D4" w:rsidSect="00FA6F3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6CC" w:rsidRDefault="00D176CC" w:rsidP="001E43A4">
      <w:pPr>
        <w:spacing w:after="0" w:line="240" w:lineRule="auto"/>
      </w:pPr>
      <w:r>
        <w:separator/>
      </w:r>
    </w:p>
  </w:endnote>
  <w:endnote w:type="continuationSeparator" w:id="0">
    <w:p w:rsidR="00D176CC" w:rsidRDefault="00D176CC" w:rsidP="001E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D" w:rsidRDefault="00054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D" w:rsidRDefault="00054E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D" w:rsidRDefault="00054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6CC" w:rsidRDefault="00D176CC" w:rsidP="001E43A4">
      <w:pPr>
        <w:spacing w:after="0" w:line="240" w:lineRule="auto"/>
      </w:pPr>
      <w:r>
        <w:separator/>
      </w:r>
    </w:p>
  </w:footnote>
  <w:footnote w:type="continuationSeparator" w:id="0">
    <w:p w:rsidR="00D176CC" w:rsidRDefault="00D176CC" w:rsidP="001E4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D" w:rsidRDefault="00054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9D" w:rsidRDefault="00054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F35" w:rsidRPr="00CE0D3D" w:rsidRDefault="00FA6F35" w:rsidP="00FA6F35">
    <w:pPr>
      <w:pStyle w:val="SWIFTHeading"/>
      <w:tabs>
        <w:tab w:val="left" w:pos="9923"/>
      </w:tabs>
      <w:spacing w:before="100"/>
      <w:ind w:leftChars="291" w:left="640"/>
      <w:rPr>
        <w:rFonts w:ascii="Arial" w:hAnsi="Arial" w:cs="Arial"/>
        <w:color w:val="7F7F7F" w:themeColor="text1" w:themeTint="80"/>
        <w:sz w:val="28"/>
        <w:szCs w:val="28"/>
      </w:rPr>
    </w:pPr>
    <w:r w:rsidRPr="00CE0D3D">
      <w:rPr>
        <w:noProof/>
        <w:lang w:val="en-GB" w:eastAsia="en-GB"/>
      </w:rPr>
      <mc:AlternateContent>
        <mc:Choice Requires="wpg">
          <w:drawing>
            <wp:anchor distT="0" distB="0" distL="114300" distR="114300" simplePos="0" relativeHeight="251659264" behindDoc="0" locked="0" layoutInCell="1" allowOverlap="1" wp14:anchorId="4DAFEA1A" wp14:editId="70B4B538">
              <wp:simplePos x="0" y="0"/>
              <wp:positionH relativeFrom="column">
                <wp:posOffset>-542925</wp:posOffset>
              </wp:positionH>
              <wp:positionV relativeFrom="paragraph">
                <wp:posOffset>-9525</wp:posOffset>
              </wp:positionV>
              <wp:extent cx="741045" cy="741045"/>
              <wp:effectExtent l="0" t="0" r="1905" b="1905"/>
              <wp:wrapNone/>
              <wp:docPr id="228" name="Group 228"/>
              <wp:cNvGraphicFramePr/>
              <a:graphic xmlns:a="http://schemas.openxmlformats.org/drawingml/2006/main">
                <a:graphicData uri="http://schemas.microsoft.com/office/word/2010/wordprocessingGroup">
                  <wpg:wgp>
                    <wpg:cNvGrpSpPr/>
                    <wpg:grpSpPr>
                      <a:xfrm>
                        <a:off x="0" y="0"/>
                        <a:ext cx="741045" cy="741045"/>
                        <a:chOff x="0" y="0"/>
                        <a:chExt cx="790575" cy="790575"/>
                      </a:xfrm>
                    </wpg:grpSpPr>
                    <wps:wsp>
                      <wps:cNvPr id="2" name="Oval 2"/>
                      <wps:cNvSpPr/>
                      <wps:spPr>
                        <a:xfrm>
                          <a:off x="0" y="0"/>
                          <a:ext cx="790575" cy="79057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SWIFT_Logo_col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5725" y="85725"/>
                          <a:ext cx="628650" cy="62865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228" o:spid="_x0000_s1026" style="position:absolute;margin-left:-42.75pt;margin-top:-.75pt;width:58.35pt;height:58.35pt;z-index:251659264;mso-width-relative:margin;mso-height-relative:margin" coordsize="7905,7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&#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">
              <v:oval id="Oval 2" o:spid="_x0000_s1027" style="position:absolute;width:790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LecIA&#10;AADaAAAADwAAAGRycy9kb3ducmV2LnhtbESPT4vCMBTE7wt+h/CEva2pHlbpGstSKAiCYP1zfjTP&#10;trvNS2lirX56Iwgeh5n5DbNMBtOInjpXW1YwnUQgiAuray4VHPbZ1wKE88gaG8uk4EYOktXoY4mx&#10;tlfeUZ/7UgQIuxgVVN63sZSuqMigm9iWOHhn2xn0QXal1B1eA9w0chZF39JgzWGhwpbSior//GIU&#10;RFtK731u/SbbrE/HbPt3buZ3pT7Hw+8PCE+Df4df7bVWMIP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st5wgAAANoAAAAPAAAAAAAAAAAAAAAAAJgCAABkcnMvZG93&#10;bnJldi54bWxQSwUGAAAAAAQABAD1AAAAhwMAAAAA&#10;" fillcolor="white [3201]"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SWIFT_Logo_color" style="position:absolute;left:857;top:857;width:6286;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1iZ/DAAAA2gAAAA8AAABkcnMvZG93bnJldi54bWxEj0uLwkAQhO+C/2FoYW868YFIdBTRdfWy&#10;Bx+IxybTJsFMT8jMJvHfO8KCx6KqvqIWq9YUoqbK5ZYVDAcRCOLE6pxTBZfzrj8D4TyyxsIyKXiS&#10;g9Wy21lgrG3DR6pPPhUBwi5GBZn3ZSylSzIy6Aa2JA7e3VYGfZBVKnWFTYCbQo6iaCoN5hwWMixp&#10;k1HyOP0ZBbd8f2zqH7dNm9tv8T2ZXpPyMVLqq9eu5yA8tf4T/m8ftIIxvK+EGyC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WJn8MAAADaAAAADwAAAAAAAAAAAAAAAACf&#10;AgAAZHJzL2Rvd25yZXYueG1sUEsFBgAAAAAEAAQA9wAAAI8DAAAAAA==&#10;">
                <v:imagedata r:id="rId2" o:title="SWIFT_Logo_color"/>
                <v:path arrowok="t"/>
              </v:shape>
            </v:group>
          </w:pict>
        </mc:Fallback>
      </mc:AlternateContent>
    </w:r>
    <w:r w:rsidRPr="00CE0D3D">
      <w:rPr>
        <w:rFonts w:ascii="Arial" w:hAnsi="Arial"/>
        <w:color w:val="auto"/>
        <w:sz w:val="28"/>
        <w:szCs w:val="28"/>
      </w:rPr>
      <w:t>Pour diffusion immédiate</w:t>
    </w:r>
  </w:p>
  <w:p w:rsidR="00FA6F35" w:rsidRPr="00CE0D3D" w:rsidRDefault="00FA6F35" w:rsidP="00FA6F35">
    <w:pPr>
      <w:pStyle w:val="SWIFTHeading"/>
      <w:tabs>
        <w:tab w:val="left" w:pos="9923"/>
      </w:tabs>
      <w:spacing w:before="100" w:line="276" w:lineRule="auto"/>
      <w:ind w:leftChars="0" w:left="709"/>
      <w:rPr>
        <w:sz w:val="36"/>
        <w:szCs w:val="36"/>
      </w:rPr>
    </w:pPr>
    <w:r w:rsidRPr="00CE0D3D">
      <w:rPr>
        <w:color w:val="7F7F7F" w:themeColor="text1" w:themeTint="80"/>
      </w:rPr>
      <w:t>..................................................................................</w:t>
    </w:r>
  </w:p>
  <w:p w:rsidR="00FA6F35" w:rsidRPr="00CE0D3D" w:rsidRDefault="00FA6F35" w:rsidP="00FA6F35">
    <w:pPr>
      <w:pStyle w:val="SWIFTHeading"/>
      <w:ind w:leftChars="291" w:left="640"/>
      <w:rPr>
        <w:rFonts w:ascii="Arial" w:hAnsi="Arial" w:cs="Arial"/>
        <w:sz w:val="36"/>
        <w:szCs w:val="36"/>
      </w:rPr>
    </w:pPr>
    <w:r w:rsidRPr="00CE0D3D">
      <w:rPr>
        <w:rFonts w:ascii="Arial" w:hAnsi="Arial"/>
        <w:sz w:val="36"/>
        <w:szCs w:val="36"/>
      </w:rPr>
      <w:t>SWIFT accu</w:t>
    </w:r>
    <w:r w:rsidR="00054E9D" w:rsidRPr="00CE0D3D">
      <w:rPr>
        <w:rFonts w:ascii="Arial" w:hAnsi="Arial"/>
        <w:sz w:val="36"/>
        <w:szCs w:val="36"/>
      </w:rPr>
      <w:t>eillera la Conférence Régionale Africaine</w:t>
    </w:r>
    <w:r w:rsidRPr="00CE0D3D">
      <w:rPr>
        <w:rFonts w:ascii="Arial" w:hAnsi="Arial"/>
        <w:sz w:val="36"/>
        <w:szCs w:val="36"/>
      </w:rPr>
      <w:t xml:space="preserve"> du 18 au 20 juin 2019</w:t>
    </w:r>
    <w:r w:rsidR="00054E9D" w:rsidRPr="00CE0D3D">
      <w:rPr>
        <w:rFonts w:ascii="Arial" w:hAnsi="Arial"/>
        <w:sz w:val="36"/>
        <w:szCs w:val="36"/>
      </w:rPr>
      <w:t xml:space="preserve"> à Accra, au Ghana.</w:t>
    </w:r>
  </w:p>
  <w:p w:rsidR="00FA6F35" w:rsidRPr="00CE0D3D" w:rsidRDefault="00FA6F35" w:rsidP="00FA6F35">
    <w:pPr>
      <w:pStyle w:val="SWIFTHeading"/>
      <w:ind w:leftChars="291" w:left="640"/>
      <w:rPr>
        <w:color w:val="7F7F7F" w:themeColor="text1" w:themeTint="80"/>
        <w:sz w:val="36"/>
        <w:szCs w:val="36"/>
      </w:rPr>
    </w:pPr>
    <w:r w:rsidRPr="00CE0D3D">
      <w:rPr>
        <w:color w:val="7F7F7F" w:themeColor="text1" w:themeTint="80"/>
      </w:rPr>
      <w:t>................................................................................. .</w:t>
    </w:r>
  </w:p>
  <w:p w:rsidR="00FA6F35" w:rsidRDefault="00392D2A" w:rsidP="00FA6F35">
    <w:pPr>
      <w:ind w:left="709"/>
    </w:pPr>
    <w:r w:rsidRPr="00CE0D3D">
      <w:rPr>
        <w:rFonts w:ascii="Arial" w:hAnsi="Arial"/>
        <w:iCs/>
        <w:color w:val="7F7F7F" w:themeColor="text1" w:themeTint="80"/>
        <w:sz w:val="28"/>
        <w:szCs w:val="28"/>
      </w:rPr>
      <w:t xml:space="preserve">La conférence annuelle, </w:t>
    </w:r>
    <w:r w:rsidR="00E64FD3" w:rsidRPr="00CE0D3D">
      <w:rPr>
        <w:rFonts w:ascii="Arial" w:hAnsi="Arial"/>
        <w:iCs/>
        <w:color w:val="7F7F7F" w:themeColor="text1" w:themeTint="80"/>
        <w:sz w:val="28"/>
        <w:szCs w:val="28"/>
      </w:rPr>
      <w:t>sous l’égide de la Banque du Ghana</w:t>
    </w:r>
    <w:r w:rsidRPr="00CE0D3D">
      <w:rPr>
        <w:rFonts w:ascii="Arial" w:hAnsi="Arial"/>
        <w:iCs/>
        <w:color w:val="7F7F7F" w:themeColor="text1" w:themeTint="80"/>
        <w:sz w:val="28"/>
        <w:szCs w:val="28"/>
      </w:rPr>
      <w:t xml:space="preserve">, </w:t>
    </w:r>
    <w:r w:rsidR="00E64FD3" w:rsidRPr="00CE0D3D">
      <w:rPr>
        <w:rFonts w:ascii="Arial" w:hAnsi="Arial"/>
        <w:iCs/>
        <w:color w:val="7F7F7F" w:themeColor="text1" w:themeTint="80"/>
        <w:sz w:val="28"/>
        <w:szCs w:val="28"/>
      </w:rPr>
      <w:t>réunir</w:t>
    </w:r>
    <w:r w:rsidRPr="00CE0D3D">
      <w:rPr>
        <w:rFonts w:ascii="Arial" w:hAnsi="Arial"/>
        <w:iCs/>
        <w:color w:val="7F7F7F" w:themeColor="text1" w:themeTint="80"/>
        <w:sz w:val="28"/>
        <w:szCs w:val="28"/>
      </w:rPr>
      <w:t>a</w:t>
    </w:r>
    <w:r w:rsidR="00E64FD3" w:rsidRPr="00CE0D3D">
      <w:rPr>
        <w:rFonts w:ascii="Arial" w:hAnsi="Arial"/>
        <w:iCs/>
        <w:color w:val="7F7F7F" w:themeColor="text1" w:themeTint="80"/>
        <w:sz w:val="28"/>
        <w:szCs w:val="28"/>
      </w:rPr>
      <w:t xml:space="preserve"> plus de 500 professionnels des services financiers issus des quatre coins de l'Afrique</w:t>
    </w:r>
    <w:r w:rsidRPr="00CE0D3D">
      <w:rPr>
        <w:rFonts w:ascii="Arial" w:hAnsi="Arial"/>
        <w:iCs/>
        <w:color w:val="7F7F7F" w:themeColor="text1" w:themeTint="80"/>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050"/>
    <w:multiLevelType w:val="hybridMultilevel"/>
    <w:tmpl w:val="FE34BFC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
    <w:nsid w:val="425A2BF7"/>
    <w:multiLevelType w:val="hybridMultilevel"/>
    <w:tmpl w:val="C218A0B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B1"/>
    <w:rsid w:val="000133F1"/>
    <w:rsid w:val="00054E9D"/>
    <w:rsid w:val="000F4F9D"/>
    <w:rsid w:val="00131C5A"/>
    <w:rsid w:val="001E43A4"/>
    <w:rsid w:val="002248D4"/>
    <w:rsid w:val="00246A2A"/>
    <w:rsid w:val="002843CC"/>
    <w:rsid w:val="00392D2A"/>
    <w:rsid w:val="003C08B1"/>
    <w:rsid w:val="004576E3"/>
    <w:rsid w:val="00480CCF"/>
    <w:rsid w:val="00523D65"/>
    <w:rsid w:val="005B0F5C"/>
    <w:rsid w:val="00611116"/>
    <w:rsid w:val="0067071C"/>
    <w:rsid w:val="00674F64"/>
    <w:rsid w:val="00685851"/>
    <w:rsid w:val="006E6CCB"/>
    <w:rsid w:val="00710A10"/>
    <w:rsid w:val="00737175"/>
    <w:rsid w:val="007D151A"/>
    <w:rsid w:val="00886588"/>
    <w:rsid w:val="00971866"/>
    <w:rsid w:val="00A76830"/>
    <w:rsid w:val="00B16D14"/>
    <w:rsid w:val="00BE6FD6"/>
    <w:rsid w:val="00C6734F"/>
    <w:rsid w:val="00CD0496"/>
    <w:rsid w:val="00CE0D3D"/>
    <w:rsid w:val="00CF3B1C"/>
    <w:rsid w:val="00D01248"/>
    <w:rsid w:val="00D176CC"/>
    <w:rsid w:val="00DC6BAD"/>
    <w:rsid w:val="00E2407F"/>
    <w:rsid w:val="00E64FD3"/>
    <w:rsid w:val="00E817B2"/>
    <w:rsid w:val="00E90F67"/>
    <w:rsid w:val="00ED2113"/>
    <w:rsid w:val="00F4199B"/>
    <w:rsid w:val="00F67236"/>
    <w:rsid w:val="00FA6F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8B1"/>
    <w:rPr>
      <w:color w:val="0563C1" w:themeColor="hyperlink"/>
      <w:u w:val="single"/>
    </w:rPr>
  </w:style>
  <w:style w:type="paragraph" w:styleId="ListParagraph">
    <w:name w:val="List Paragraph"/>
    <w:basedOn w:val="Normal"/>
    <w:uiPriority w:val="34"/>
    <w:qFormat/>
    <w:rsid w:val="003C08B1"/>
    <w:pPr>
      <w:ind w:left="720"/>
      <w:contextualSpacing/>
    </w:pPr>
  </w:style>
  <w:style w:type="paragraph" w:customStyle="1" w:styleId="SWIFTBoilerplate">
    <w:name w:val="SWIFT_Boilerplate"/>
    <w:basedOn w:val="Normal"/>
    <w:rsid w:val="003C08B1"/>
    <w:pPr>
      <w:spacing w:after="0" w:line="240" w:lineRule="auto"/>
      <w:jc w:val="both"/>
    </w:pPr>
    <w:rPr>
      <w:rFonts w:ascii="Arial" w:eastAsia="Times New Roman" w:hAnsi="Arial" w:cs="Arial"/>
      <w:sz w:val="15"/>
      <w:szCs w:val="17"/>
    </w:rPr>
  </w:style>
  <w:style w:type="paragraph" w:styleId="Header">
    <w:name w:val="header"/>
    <w:basedOn w:val="Normal"/>
    <w:link w:val="HeaderChar"/>
    <w:uiPriority w:val="99"/>
    <w:unhideWhenUsed/>
    <w:rsid w:val="001E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A4"/>
    <w:rPr>
      <w:lang w:val="fr-FR"/>
    </w:rPr>
  </w:style>
  <w:style w:type="paragraph" w:styleId="Footer">
    <w:name w:val="footer"/>
    <w:basedOn w:val="Normal"/>
    <w:link w:val="FooterChar"/>
    <w:uiPriority w:val="99"/>
    <w:unhideWhenUsed/>
    <w:rsid w:val="001E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A4"/>
    <w:rPr>
      <w:lang w:val="fr-FR"/>
    </w:rPr>
  </w:style>
  <w:style w:type="paragraph" w:customStyle="1" w:styleId="SWIFTHeading">
    <w:name w:val="SWIFT_Heading"/>
    <w:basedOn w:val="Normal"/>
    <w:rsid w:val="001E43A4"/>
    <w:pPr>
      <w:spacing w:after="0" w:line="400" w:lineRule="exact"/>
      <w:ind w:leftChars="641" w:left="641"/>
    </w:pPr>
    <w:rPr>
      <w:rFonts w:ascii="Times New Roman" w:eastAsia="Times New Roman" w:hAnsi="Times New Roman" w:cs="Times New Roman"/>
      <w:color w:val="000000"/>
      <w:sz w:val="40"/>
      <w:szCs w:val="20"/>
    </w:rPr>
  </w:style>
  <w:style w:type="character" w:styleId="CommentReference">
    <w:name w:val="annotation reference"/>
    <w:basedOn w:val="DefaultParagraphFont"/>
    <w:uiPriority w:val="99"/>
    <w:semiHidden/>
    <w:unhideWhenUsed/>
    <w:rsid w:val="000F4F9D"/>
    <w:rPr>
      <w:sz w:val="16"/>
      <w:szCs w:val="16"/>
    </w:rPr>
  </w:style>
  <w:style w:type="paragraph" w:styleId="CommentText">
    <w:name w:val="annotation text"/>
    <w:basedOn w:val="Normal"/>
    <w:link w:val="CommentTextChar"/>
    <w:uiPriority w:val="99"/>
    <w:semiHidden/>
    <w:unhideWhenUsed/>
    <w:rsid w:val="000F4F9D"/>
    <w:pPr>
      <w:spacing w:line="240" w:lineRule="auto"/>
    </w:pPr>
    <w:rPr>
      <w:sz w:val="20"/>
      <w:szCs w:val="20"/>
    </w:rPr>
  </w:style>
  <w:style w:type="character" w:customStyle="1" w:styleId="CommentTextChar">
    <w:name w:val="Comment Text Char"/>
    <w:basedOn w:val="DefaultParagraphFont"/>
    <w:link w:val="CommentText"/>
    <w:uiPriority w:val="99"/>
    <w:semiHidden/>
    <w:rsid w:val="000F4F9D"/>
    <w:rPr>
      <w:sz w:val="20"/>
      <w:szCs w:val="20"/>
      <w:lang w:val="fr-FR"/>
    </w:rPr>
  </w:style>
  <w:style w:type="paragraph" w:styleId="CommentSubject">
    <w:name w:val="annotation subject"/>
    <w:basedOn w:val="CommentText"/>
    <w:next w:val="CommentText"/>
    <w:link w:val="CommentSubjectChar"/>
    <w:uiPriority w:val="99"/>
    <w:semiHidden/>
    <w:unhideWhenUsed/>
    <w:rsid w:val="000F4F9D"/>
    <w:rPr>
      <w:b/>
      <w:bCs/>
    </w:rPr>
  </w:style>
  <w:style w:type="character" w:customStyle="1" w:styleId="CommentSubjectChar">
    <w:name w:val="Comment Subject Char"/>
    <w:basedOn w:val="CommentTextChar"/>
    <w:link w:val="CommentSubject"/>
    <w:uiPriority w:val="99"/>
    <w:semiHidden/>
    <w:rsid w:val="000F4F9D"/>
    <w:rPr>
      <w:b/>
      <w:bCs/>
      <w:sz w:val="20"/>
      <w:szCs w:val="20"/>
      <w:lang w:val="fr-FR"/>
    </w:rPr>
  </w:style>
  <w:style w:type="paragraph" w:styleId="BalloonText">
    <w:name w:val="Balloon Text"/>
    <w:basedOn w:val="Normal"/>
    <w:link w:val="BalloonTextChar"/>
    <w:uiPriority w:val="99"/>
    <w:semiHidden/>
    <w:unhideWhenUsed/>
    <w:rsid w:val="000F4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F9D"/>
    <w:rPr>
      <w:rFonts w:ascii="Segoe UI" w:hAnsi="Segoe UI" w:cs="Segoe UI"/>
      <w:sz w:val="18"/>
      <w:szCs w:val="18"/>
      <w:lang w:val="fr-FR"/>
    </w:rPr>
  </w:style>
  <w:style w:type="character" w:customStyle="1" w:styleId="UnresolvedMention">
    <w:name w:val="Unresolved Mention"/>
    <w:basedOn w:val="DefaultParagraphFont"/>
    <w:uiPriority w:val="99"/>
    <w:semiHidden/>
    <w:unhideWhenUsed/>
    <w:rsid w:val="00523D65"/>
    <w:rPr>
      <w:color w:val="605E5C"/>
      <w:shd w:val="clear" w:color="auto" w:fill="E1DFDD"/>
    </w:rPr>
  </w:style>
  <w:style w:type="paragraph" w:styleId="Revision">
    <w:name w:val="Revision"/>
    <w:hidden/>
    <w:uiPriority w:val="99"/>
    <w:semiHidden/>
    <w:rsid w:val="00DC6BAD"/>
    <w:pPr>
      <w:spacing w:after="0" w:line="240" w:lineRule="auto"/>
    </w:pPr>
  </w:style>
  <w:style w:type="paragraph" w:styleId="NormalWeb">
    <w:name w:val="Normal (Web)"/>
    <w:basedOn w:val="Normal"/>
    <w:uiPriority w:val="99"/>
    <w:unhideWhenUsed/>
    <w:rsid w:val="004576E3"/>
    <w:pPr>
      <w:spacing w:after="0" w:line="240" w:lineRule="auto"/>
    </w:pPr>
    <w:rPr>
      <w:rFonts w:ascii="SimSun" w:eastAsia="SimSun" w:hAnsi="SimSun" w:cs="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8B1"/>
    <w:rPr>
      <w:color w:val="0563C1" w:themeColor="hyperlink"/>
      <w:u w:val="single"/>
    </w:rPr>
  </w:style>
  <w:style w:type="paragraph" w:styleId="ListParagraph">
    <w:name w:val="List Paragraph"/>
    <w:basedOn w:val="Normal"/>
    <w:uiPriority w:val="34"/>
    <w:qFormat/>
    <w:rsid w:val="003C08B1"/>
    <w:pPr>
      <w:ind w:left="720"/>
      <w:contextualSpacing/>
    </w:pPr>
  </w:style>
  <w:style w:type="paragraph" w:customStyle="1" w:styleId="SWIFTBoilerplate">
    <w:name w:val="SWIFT_Boilerplate"/>
    <w:basedOn w:val="Normal"/>
    <w:rsid w:val="003C08B1"/>
    <w:pPr>
      <w:spacing w:after="0" w:line="240" w:lineRule="auto"/>
      <w:jc w:val="both"/>
    </w:pPr>
    <w:rPr>
      <w:rFonts w:ascii="Arial" w:eastAsia="Times New Roman" w:hAnsi="Arial" w:cs="Arial"/>
      <w:sz w:val="15"/>
      <w:szCs w:val="17"/>
    </w:rPr>
  </w:style>
  <w:style w:type="paragraph" w:styleId="Header">
    <w:name w:val="header"/>
    <w:basedOn w:val="Normal"/>
    <w:link w:val="HeaderChar"/>
    <w:uiPriority w:val="99"/>
    <w:unhideWhenUsed/>
    <w:rsid w:val="001E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3A4"/>
    <w:rPr>
      <w:lang w:val="fr-FR"/>
    </w:rPr>
  </w:style>
  <w:style w:type="paragraph" w:styleId="Footer">
    <w:name w:val="footer"/>
    <w:basedOn w:val="Normal"/>
    <w:link w:val="FooterChar"/>
    <w:uiPriority w:val="99"/>
    <w:unhideWhenUsed/>
    <w:rsid w:val="001E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3A4"/>
    <w:rPr>
      <w:lang w:val="fr-FR"/>
    </w:rPr>
  </w:style>
  <w:style w:type="paragraph" w:customStyle="1" w:styleId="SWIFTHeading">
    <w:name w:val="SWIFT_Heading"/>
    <w:basedOn w:val="Normal"/>
    <w:rsid w:val="001E43A4"/>
    <w:pPr>
      <w:spacing w:after="0" w:line="400" w:lineRule="exact"/>
      <w:ind w:leftChars="641" w:left="641"/>
    </w:pPr>
    <w:rPr>
      <w:rFonts w:ascii="Times New Roman" w:eastAsia="Times New Roman" w:hAnsi="Times New Roman" w:cs="Times New Roman"/>
      <w:color w:val="000000"/>
      <w:sz w:val="40"/>
      <w:szCs w:val="20"/>
    </w:rPr>
  </w:style>
  <w:style w:type="character" w:styleId="CommentReference">
    <w:name w:val="annotation reference"/>
    <w:basedOn w:val="DefaultParagraphFont"/>
    <w:uiPriority w:val="99"/>
    <w:semiHidden/>
    <w:unhideWhenUsed/>
    <w:rsid w:val="000F4F9D"/>
    <w:rPr>
      <w:sz w:val="16"/>
      <w:szCs w:val="16"/>
    </w:rPr>
  </w:style>
  <w:style w:type="paragraph" w:styleId="CommentText">
    <w:name w:val="annotation text"/>
    <w:basedOn w:val="Normal"/>
    <w:link w:val="CommentTextChar"/>
    <w:uiPriority w:val="99"/>
    <w:semiHidden/>
    <w:unhideWhenUsed/>
    <w:rsid w:val="000F4F9D"/>
    <w:pPr>
      <w:spacing w:line="240" w:lineRule="auto"/>
    </w:pPr>
    <w:rPr>
      <w:sz w:val="20"/>
      <w:szCs w:val="20"/>
    </w:rPr>
  </w:style>
  <w:style w:type="character" w:customStyle="1" w:styleId="CommentTextChar">
    <w:name w:val="Comment Text Char"/>
    <w:basedOn w:val="DefaultParagraphFont"/>
    <w:link w:val="CommentText"/>
    <w:uiPriority w:val="99"/>
    <w:semiHidden/>
    <w:rsid w:val="000F4F9D"/>
    <w:rPr>
      <w:sz w:val="20"/>
      <w:szCs w:val="20"/>
      <w:lang w:val="fr-FR"/>
    </w:rPr>
  </w:style>
  <w:style w:type="paragraph" w:styleId="CommentSubject">
    <w:name w:val="annotation subject"/>
    <w:basedOn w:val="CommentText"/>
    <w:next w:val="CommentText"/>
    <w:link w:val="CommentSubjectChar"/>
    <w:uiPriority w:val="99"/>
    <w:semiHidden/>
    <w:unhideWhenUsed/>
    <w:rsid w:val="000F4F9D"/>
    <w:rPr>
      <w:b/>
      <w:bCs/>
    </w:rPr>
  </w:style>
  <w:style w:type="character" w:customStyle="1" w:styleId="CommentSubjectChar">
    <w:name w:val="Comment Subject Char"/>
    <w:basedOn w:val="CommentTextChar"/>
    <w:link w:val="CommentSubject"/>
    <w:uiPriority w:val="99"/>
    <w:semiHidden/>
    <w:rsid w:val="000F4F9D"/>
    <w:rPr>
      <w:b/>
      <w:bCs/>
      <w:sz w:val="20"/>
      <w:szCs w:val="20"/>
      <w:lang w:val="fr-FR"/>
    </w:rPr>
  </w:style>
  <w:style w:type="paragraph" w:styleId="BalloonText">
    <w:name w:val="Balloon Text"/>
    <w:basedOn w:val="Normal"/>
    <w:link w:val="BalloonTextChar"/>
    <w:uiPriority w:val="99"/>
    <w:semiHidden/>
    <w:unhideWhenUsed/>
    <w:rsid w:val="000F4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F9D"/>
    <w:rPr>
      <w:rFonts w:ascii="Segoe UI" w:hAnsi="Segoe UI" w:cs="Segoe UI"/>
      <w:sz w:val="18"/>
      <w:szCs w:val="18"/>
      <w:lang w:val="fr-FR"/>
    </w:rPr>
  </w:style>
  <w:style w:type="character" w:customStyle="1" w:styleId="UnresolvedMention">
    <w:name w:val="Unresolved Mention"/>
    <w:basedOn w:val="DefaultParagraphFont"/>
    <w:uiPriority w:val="99"/>
    <w:semiHidden/>
    <w:unhideWhenUsed/>
    <w:rsid w:val="00523D65"/>
    <w:rPr>
      <w:color w:val="605E5C"/>
      <w:shd w:val="clear" w:color="auto" w:fill="E1DFDD"/>
    </w:rPr>
  </w:style>
  <w:style w:type="paragraph" w:styleId="Revision">
    <w:name w:val="Revision"/>
    <w:hidden/>
    <w:uiPriority w:val="99"/>
    <w:semiHidden/>
    <w:rsid w:val="00DC6BAD"/>
    <w:pPr>
      <w:spacing w:after="0" w:line="240" w:lineRule="auto"/>
    </w:pPr>
  </w:style>
  <w:style w:type="paragraph" w:styleId="NormalWeb">
    <w:name w:val="Normal (Web)"/>
    <w:basedOn w:val="Normal"/>
    <w:uiPriority w:val="99"/>
    <w:unhideWhenUsed/>
    <w:rsid w:val="004576E3"/>
    <w:pPr>
      <w:spacing w:after="0"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6704">
      <w:bodyDiv w:val="1"/>
      <w:marLeft w:val="0"/>
      <w:marRight w:val="0"/>
      <w:marTop w:val="0"/>
      <w:marBottom w:val="0"/>
      <w:divBdr>
        <w:top w:val="none" w:sz="0" w:space="0" w:color="auto"/>
        <w:left w:val="none" w:sz="0" w:space="0" w:color="auto"/>
        <w:bottom w:val="none" w:sz="0" w:space="0" w:color="auto"/>
        <w:right w:val="none" w:sz="0" w:space="0" w:color="auto"/>
      </w:divBdr>
      <w:divsChild>
        <w:div w:id="1984196566">
          <w:marLeft w:val="0"/>
          <w:marRight w:val="0"/>
          <w:marTop w:val="0"/>
          <w:marBottom w:val="0"/>
          <w:divBdr>
            <w:top w:val="none" w:sz="0" w:space="0" w:color="auto"/>
            <w:left w:val="none" w:sz="0" w:space="0" w:color="auto"/>
            <w:bottom w:val="none" w:sz="0" w:space="0" w:color="auto"/>
            <w:right w:val="none" w:sz="0" w:space="0" w:color="auto"/>
          </w:divBdr>
          <w:divsChild>
            <w:div w:id="1023824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349980">
      <w:bodyDiv w:val="1"/>
      <w:marLeft w:val="0"/>
      <w:marRight w:val="0"/>
      <w:marTop w:val="0"/>
      <w:marBottom w:val="0"/>
      <w:divBdr>
        <w:top w:val="none" w:sz="0" w:space="0" w:color="auto"/>
        <w:left w:val="none" w:sz="0" w:space="0" w:color="auto"/>
        <w:bottom w:val="none" w:sz="0" w:space="0" w:color="auto"/>
        <w:right w:val="none" w:sz="0" w:space="0" w:color="auto"/>
      </w:divBdr>
    </w:div>
    <w:div w:id="317270769">
      <w:bodyDiv w:val="1"/>
      <w:marLeft w:val="0"/>
      <w:marRight w:val="0"/>
      <w:marTop w:val="0"/>
      <w:marBottom w:val="0"/>
      <w:divBdr>
        <w:top w:val="none" w:sz="0" w:space="0" w:color="auto"/>
        <w:left w:val="none" w:sz="0" w:space="0" w:color="auto"/>
        <w:bottom w:val="none" w:sz="0" w:space="0" w:color="auto"/>
        <w:right w:val="none" w:sz="0" w:space="0" w:color="auto"/>
      </w:divBdr>
    </w:div>
    <w:div w:id="346180497">
      <w:bodyDiv w:val="1"/>
      <w:marLeft w:val="0"/>
      <w:marRight w:val="0"/>
      <w:marTop w:val="0"/>
      <w:marBottom w:val="0"/>
      <w:divBdr>
        <w:top w:val="none" w:sz="0" w:space="0" w:color="auto"/>
        <w:left w:val="none" w:sz="0" w:space="0" w:color="auto"/>
        <w:bottom w:val="none" w:sz="0" w:space="0" w:color="auto"/>
        <w:right w:val="none" w:sz="0" w:space="0" w:color="auto"/>
      </w:divBdr>
    </w:div>
    <w:div w:id="589310921">
      <w:bodyDiv w:val="1"/>
      <w:marLeft w:val="0"/>
      <w:marRight w:val="0"/>
      <w:marTop w:val="0"/>
      <w:marBottom w:val="0"/>
      <w:divBdr>
        <w:top w:val="none" w:sz="0" w:space="0" w:color="auto"/>
        <w:left w:val="none" w:sz="0" w:space="0" w:color="auto"/>
        <w:bottom w:val="none" w:sz="0" w:space="0" w:color="auto"/>
        <w:right w:val="none" w:sz="0" w:space="0" w:color="auto"/>
      </w:divBdr>
      <w:divsChild>
        <w:div w:id="101725716">
          <w:marLeft w:val="0"/>
          <w:marRight w:val="0"/>
          <w:marTop w:val="0"/>
          <w:marBottom w:val="0"/>
          <w:divBdr>
            <w:top w:val="none" w:sz="0" w:space="0" w:color="auto"/>
            <w:left w:val="none" w:sz="0" w:space="0" w:color="auto"/>
            <w:bottom w:val="none" w:sz="0" w:space="0" w:color="auto"/>
            <w:right w:val="none" w:sz="0" w:space="0" w:color="auto"/>
          </w:divBdr>
          <w:divsChild>
            <w:div w:id="12554737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9728025">
      <w:bodyDiv w:val="1"/>
      <w:marLeft w:val="0"/>
      <w:marRight w:val="0"/>
      <w:marTop w:val="0"/>
      <w:marBottom w:val="0"/>
      <w:divBdr>
        <w:top w:val="none" w:sz="0" w:space="0" w:color="auto"/>
        <w:left w:val="none" w:sz="0" w:space="0" w:color="auto"/>
        <w:bottom w:val="none" w:sz="0" w:space="0" w:color="auto"/>
        <w:right w:val="none" w:sz="0" w:space="0" w:color="auto"/>
      </w:divBdr>
      <w:divsChild>
        <w:div w:id="1759864093">
          <w:marLeft w:val="0"/>
          <w:marRight w:val="0"/>
          <w:marTop w:val="0"/>
          <w:marBottom w:val="75"/>
          <w:divBdr>
            <w:top w:val="none" w:sz="0" w:space="0" w:color="auto"/>
            <w:left w:val="none" w:sz="0" w:space="0" w:color="auto"/>
            <w:bottom w:val="none" w:sz="0" w:space="0" w:color="auto"/>
            <w:right w:val="none" w:sz="0" w:space="0" w:color="auto"/>
          </w:divBdr>
        </w:div>
        <w:div w:id="824737372">
          <w:marLeft w:val="0"/>
          <w:marRight w:val="0"/>
          <w:marTop w:val="0"/>
          <w:marBottom w:val="0"/>
          <w:divBdr>
            <w:top w:val="none" w:sz="0" w:space="0" w:color="auto"/>
            <w:left w:val="none" w:sz="0" w:space="0" w:color="auto"/>
            <w:bottom w:val="none" w:sz="0" w:space="0" w:color="auto"/>
            <w:right w:val="none" w:sz="0" w:space="0" w:color="auto"/>
          </w:divBdr>
        </w:div>
      </w:divsChild>
    </w:div>
    <w:div w:id="1061363097">
      <w:bodyDiv w:val="1"/>
      <w:marLeft w:val="0"/>
      <w:marRight w:val="0"/>
      <w:marTop w:val="0"/>
      <w:marBottom w:val="0"/>
      <w:divBdr>
        <w:top w:val="none" w:sz="0" w:space="0" w:color="auto"/>
        <w:left w:val="none" w:sz="0" w:space="0" w:color="auto"/>
        <w:bottom w:val="none" w:sz="0" w:space="0" w:color="auto"/>
        <w:right w:val="none" w:sz="0" w:space="0" w:color="auto"/>
      </w:divBdr>
      <w:divsChild>
        <w:div w:id="578489300">
          <w:marLeft w:val="0"/>
          <w:marRight w:val="0"/>
          <w:marTop w:val="0"/>
          <w:marBottom w:val="0"/>
          <w:divBdr>
            <w:top w:val="none" w:sz="0" w:space="0" w:color="auto"/>
            <w:left w:val="none" w:sz="0" w:space="0" w:color="auto"/>
            <w:bottom w:val="none" w:sz="0" w:space="0" w:color="auto"/>
            <w:right w:val="none" w:sz="0" w:space="0" w:color="auto"/>
          </w:divBdr>
          <w:divsChild>
            <w:div w:id="2050302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company/swif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twitter.com/swiftcommun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wiftcommunity" TargetMode="External"/><Relationship Id="rId5" Type="http://schemas.openxmlformats.org/officeDocument/2006/relationships/settings" Target="settings.xml"/><Relationship Id="rId15" Type="http://schemas.openxmlformats.org/officeDocument/2006/relationships/hyperlink" Target="mailto:eva@atmosphere.co.za" TargetMode="External"/><Relationship Id="rId23" Type="http://schemas.openxmlformats.org/officeDocument/2006/relationships/theme" Target="theme/theme1.xml"/><Relationship Id="rId10" Type="http://schemas.openxmlformats.org/officeDocument/2006/relationships/hyperlink" Target="http://www.swift.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swift.com/news-events/events/swift-african-regional-conference-2019/programme?tl=en" TargetMode="External"/><Relationship Id="rId14" Type="http://schemas.openxmlformats.org/officeDocument/2006/relationships/hyperlink" Target="http://www.linkedin.com/company/swif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9589-5406-4117-AD03-76FCBAB7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Khosa</dc:creator>
  <cp:lastModifiedBy>LYSCOM Sophia</cp:lastModifiedBy>
  <cp:revision>3</cp:revision>
  <dcterms:created xsi:type="dcterms:W3CDTF">2019-03-04T09:14:00Z</dcterms:created>
  <dcterms:modified xsi:type="dcterms:W3CDTF">2019-03-04T09:16:00Z</dcterms:modified>
</cp:coreProperties>
</file>